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Default="008559A4" w:rsidP="008559A4">
      <w:pPr>
        <w:spacing w:after="0" w:line="480" w:lineRule="auto"/>
        <w:jc w:val="center"/>
        <w:rPr>
          <w:rFonts w:ascii="Times New Roman" w:hAnsi="Times New Roman" w:cs="Times New Roman"/>
          <w:b/>
          <w:sz w:val="24"/>
          <w:szCs w:val="24"/>
        </w:rPr>
      </w:pPr>
    </w:p>
    <w:p w:rsidR="008559A4" w:rsidRPr="008559A4" w:rsidRDefault="008559A4" w:rsidP="008559A4">
      <w:pPr>
        <w:spacing w:after="0" w:line="480" w:lineRule="auto"/>
        <w:jc w:val="center"/>
        <w:rPr>
          <w:rFonts w:ascii="Times New Roman" w:hAnsi="Times New Roman" w:cs="Times New Roman"/>
          <w:sz w:val="24"/>
          <w:szCs w:val="24"/>
        </w:rPr>
      </w:pPr>
      <w:r w:rsidRPr="008559A4">
        <w:rPr>
          <w:rFonts w:ascii="Times New Roman" w:hAnsi="Times New Roman" w:cs="Times New Roman"/>
          <w:sz w:val="24"/>
          <w:szCs w:val="24"/>
        </w:rPr>
        <w:t>Individual Support Plan</w:t>
      </w:r>
    </w:p>
    <w:p w:rsidR="008559A4" w:rsidRPr="002170D8" w:rsidRDefault="008559A4" w:rsidP="008559A4">
      <w:pPr>
        <w:jc w:val="center"/>
        <w:rPr>
          <w:rFonts w:ascii="Times New Roman" w:hAnsi="Times New Roman" w:cs="Times New Roman"/>
          <w:sz w:val="24"/>
          <w:szCs w:val="24"/>
        </w:rPr>
      </w:pPr>
      <w:r w:rsidRPr="002170D8">
        <w:rPr>
          <w:rFonts w:ascii="Times New Roman" w:hAnsi="Times New Roman" w:cs="Times New Roman"/>
          <w:sz w:val="24"/>
          <w:szCs w:val="24"/>
        </w:rPr>
        <w:t>Name</w:t>
      </w:r>
    </w:p>
    <w:p w:rsidR="008559A4" w:rsidRPr="002170D8" w:rsidRDefault="008559A4" w:rsidP="008559A4">
      <w:pPr>
        <w:jc w:val="center"/>
        <w:rPr>
          <w:rFonts w:ascii="Times New Roman" w:hAnsi="Times New Roman" w:cs="Times New Roman"/>
          <w:sz w:val="24"/>
          <w:szCs w:val="24"/>
        </w:rPr>
      </w:pPr>
      <w:r w:rsidRPr="002170D8">
        <w:rPr>
          <w:rFonts w:ascii="Times New Roman" w:hAnsi="Times New Roman" w:cs="Times New Roman"/>
          <w:sz w:val="24"/>
          <w:szCs w:val="24"/>
        </w:rPr>
        <w:t>Class</w:t>
      </w:r>
    </w:p>
    <w:p w:rsidR="008559A4" w:rsidRPr="002170D8" w:rsidRDefault="008559A4" w:rsidP="008559A4">
      <w:pPr>
        <w:jc w:val="center"/>
        <w:rPr>
          <w:rFonts w:ascii="Times New Roman" w:hAnsi="Times New Roman" w:cs="Times New Roman"/>
          <w:sz w:val="24"/>
          <w:szCs w:val="24"/>
        </w:rPr>
      </w:pPr>
      <w:r w:rsidRPr="002170D8">
        <w:rPr>
          <w:rFonts w:ascii="Times New Roman" w:hAnsi="Times New Roman" w:cs="Times New Roman"/>
          <w:sz w:val="24"/>
          <w:szCs w:val="24"/>
        </w:rPr>
        <w:t>Professor’s Name</w:t>
      </w:r>
    </w:p>
    <w:p w:rsidR="008559A4" w:rsidRPr="002170D8" w:rsidRDefault="008559A4" w:rsidP="008559A4">
      <w:pPr>
        <w:jc w:val="center"/>
        <w:rPr>
          <w:rFonts w:ascii="Times New Roman" w:hAnsi="Times New Roman" w:cs="Times New Roman"/>
          <w:sz w:val="24"/>
          <w:szCs w:val="24"/>
        </w:rPr>
      </w:pPr>
      <w:r w:rsidRPr="002170D8">
        <w:rPr>
          <w:rFonts w:ascii="Times New Roman" w:hAnsi="Times New Roman" w:cs="Times New Roman"/>
          <w:sz w:val="24"/>
          <w:szCs w:val="24"/>
        </w:rPr>
        <w:t>Date</w:t>
      </w:r>
    </w:p>
    <w:p w:rsidR="008559A4" w:rsidRDefault="008559A4">
      <w:pPr>
        <w:rPr>
          <w:rFonts w:ascii="Times New Roman" w:hAnsi="Times New Roman" w:cs="Times New Roman"/>
          <w:b/>
          <w:sz w:val="24"/>
          <w:szCs w:val="24"/>
        </w:rPr>
      </w:pPr>
      <w:r>
        <w:rPr>
          <w:rFonts w:ascii="Times New Roman" w:hAnsi="Times New Roman" w:cs="Times New Roman"/>
          <w:b/>
          <w:sz w:val="24"/>
          <w:szCs w:val="24"/>
        </w:rPr>
        <w:br w:type="page"/>
      </w:r>
    </w:p>
    <w:p w:rsidR="008559A4" w:rsidRPr="008559A4" w:rsidRDefault="008559A4" w:rsidP="008559A4">
      <w:pPr>
        <w:spacing w:after="0" w:line="480" w:lineRule="auto"/>
        <w:jc w:val="center"/>
        <w:rPr>
          <w:rFonts w:ascii="Times New Roman" w:hAnsi="Times New Roman" w:cs="Times New Roman"/>
          <w:b/>
          <w:sz w:val="24"/>
          <w:szCs w:val="24"/>
        </w:rPr>
      </w:pPr>
      <w:r w:rsidRPr="008559A4">
        <w:rPr>
          <w:rFonts w:ascii="Times New Roman" w:hAnsi="Times New Roman" w:cs="Times New Roman"/>
          <w:b/>
          <w:sz w:val="24"/>
          <w:szCs w:val="24"/>
        </w:rPr>
        <w:lastRenderedPageBreak/>
        <w:t>Individual Support Plan</w:t>
      </w:r>
    </w:p>
    <w:p w:rsidR="005059C3" w:rsidRPr="008559A4" w:rsidRDefault="009D0EFC" w:rsidP="008559A4">
      <w:pPr>
        <w:spacing w:after="0" w:line="480" w:lineRule="auto"/>
        <w:ind w:firstLine="720"/>
        <w:jc w:val="both"/>
        <w:rPr>
          <w:rFonts w:ascii="Times New Roman" w:hAnsi="Times New Roman" w:cs="Times New Roman"/>
          <w:sz w:val="24"/>
          <w:szCs w:val="24"/>
        </w:rPr>
      </w:pPr>
      <w:r w:rsidRPr="008559A4">
        <w:rPr>
          <w:rFonts w:ascii="Times New Roman" w:hAnsi="Times New Roman" w:cs="Times New Roman"/>
          <w:sz w:val="24"/>
          <w:szCs w:val="24"/>
        </w:rPr>
        <w:t xml:space="preserve">Individual Support Plan (ISP) is a written tool that describes a person's desired personal outcome and how those outcomes are going to be achieved based on the involvement of a variety of services, people and supports. </w:t>
      </w:r>
      <w:r w:rsidR="00C44B44" w:rsidRPr="008559A4">
        <w:rPr>
          <w:rFonts w:ascii="Times New Roman" w:hAnsi="Times New Roman" w:cs="Times New Roman"/>
          <w:sz w:val="24"/>
          <w:szCs w:val="24"/>
        </w:rPr>
        <w:t xml:space="preserve"> It </w:t>
      </w:r>
      <w:r w:rsidR="005216B5" w:rsidRPr="008559A4">
        <w:rPr>
          <w:rFonts w:ascii="Times New Roman" w:hAnsi="Times New Roman" w:cs="Times New Roman"/>
          <w:sz w:val="24"/>
          <w:szCs w:val="24"/>
        </w:rPr>
        <w:t>clearly</w:t>
      </w:r>
      <w:r w:rsidR="00C44B44" w:rsidRPr="008559A4">
        <w:rPr>
          <w:rFonts w:ascii="Times New Roman" w:hAnsi="Times New Roman" w:cs="Times New Roman"/>
          <w:sz w:val="24"/>
          <w:szCs w:val="24"/>
        </w:rPr>
        <w:t xml:space="preserve"> outlines the goals and the steps to be followed for one to meet their goals. ISP actively </w:t>
      </w:r>
      <w:r w:rsidR="005216B5" w:rsidRPr="008559A4">
        <w:rPr>
          <w:rFonts w:ascii="Times New Roman" w:hAnsi="Times New Roman" w:cs="Times New Roman"/>
          <w:sz w:val="24"/>
          <w:szCs w:val="24"/>
        </w:rPr>
        <w:t>involves</w:t>
      </w:r>
      <w:r w:rsidR="00C44B44" w:rsidRPr="008559A4">
        <w:rPr>
          <w:rFonts w:ascii="Times New Roman" w:hAnsi="Times New Roman" w:cs="Times New Roman"/>
          <w:sz w:val="24"/>
          <w:szCs w:val="24"/>
        </w:rPr>
        <w:t xml:space="preserve"> the targeted person </w:t>
      </w:r>
      <w:r w:rsidR="005216B5" w:rsidRPr="008559A4">
        <w:rPr>
          <w:rFonts w:ascii="Times New Roman" w:hAnsi="Times New Roman" w:cs="Times New Roman"/>
          <w:sz w:val="24"/>
          <w:szCs w:val="24"/>
        </w:rPr>
        <w:t>through</w:t>
      </w:r>
      <w:r w:rsidR="00C44B44" w:rsidRPr="008559A4">
        <w:rPr>
          <w:rFonts w:ascii="Times New Roman" w:hAnsi="Times New Roman" w:cs="Times New Roman"/>
          <w:sz w:val="24"/>
          <w:szCs w:val="24"/>
        </w:rPr>
        <w:t xml:space="preserve"> the process as it builds upon the strengths and supports of that individual. </w:t>
      </w:r>
      <w:r w:rsidR="00E503E2" w:rsidRPr="008559A4">
        <w:rPr>
          <w:rFonts w:ascii="Times New Roman" w:hAnsi="Times New Roman" w:cs="Times New Roman"/>
          <w:sz w:val="24"/>
          <w:szCs w:val="24"/>
        </w:rPr>
        <w:t xml:space="preserve"> An ISP also is used to inspire and motivate </w:t>
      </w:r>
      <w:r w:rsidR="00D05050" w:rsidRPr="008559A4">
        <w:rPr>
          <w:rFonts w:ascii="Times New Roman" w:hAnsi="Times New Roman" w:cs="Times New Roman"/>
          <w:sz w:val="24"/>
          <w:szCs w:val="24"/>
        </w:rPr>
        <w:t xml:space="preserve">a person's support team. </w:t>
      </w:r>
      <w:r w:rsidR="00F774C2" w:rsidRPr="008559A4">
        <w:rPr>
          <w:rFonts w:ascii="Times New Roman" w:hAnsi="Times New Roman" w:cs="Times New Roman"/>
          <w:sz w:val="24"/>
          <w:szCs w:val="24"/>
        </w:rPr>
        <w:t xml:space="preserve">According to the ISP, setting goals becomes a critical part of service planning. When </w:t>
      </w:r>
      <w:r w:rsidR="008559A4">
        <w:rPr>
          <w:rFonts w:ascii="Times New Roman" w:hAnsi="Times New Roman" w:cs="Times New Roman"/>
          <w:sz w:val="24"/>
          <w:szCs w:val="24"/>
        </w:rPr>
        <w:t xml:space="preserve">we </w:t>
      </w:r>
      <w:r w:rsidR="00F774C2" w:rsidRPr="008559A4">
        <w:rPr>
          <w:rFonts w:ascii="Times New Roman" w:hAnsi="Times New Roman" w:cs="Times New Roman"/>
          <w:sz w:val="24"/>
          <w:szCs w:val="24"/>
        </w:rPr>
        <w:t xml:space="preserve">set goals, focus on the essential aspects of the individual and the family at large. </w:t>
      </w:r>
      <w:r w:rsidR="00651EDC" w:rsidRPr="008559A4">
        <w:rPr>
          <w:rFonts w:ascii="Times New Roman" w:hAnsi="Times New Roman" w:cs="Times New Roman"/>
          <w:sz w:val="24"/>
          <w:szCs w:val="24"/>
        </w:rPr>
        <w:t xml:space="preserve"> The specialized </w:t>
      </w:r>
      <w:r w:rsidR="00651EDC" w:rsidRPr="003661E4">
        <w:rPr>
          <w:rFonts w:ascii="Times New Roman" w:hAnsi="Times New Roman" w:cs="Times New Roman"/>
          <w:sz w:val="24"/>
          <w:szCs w:val="24"/>
        </w:rPr>
        <w:t>services goals are to integrate the vision and perspective of every member of the technical service team</w:t>
      </w:r>
      <w:r w:rsidR="003661E4" w:rsidRPr="003661E4">
        <w:rPr>
          <w:rFonts w:ascii="Times New Roman" w:hAnsi="Times New Roman" w:cs="Times New Roman"/>
          <w:sz w:val="24"/>
          <w:szCs w:val="24"/>
        </w:rPr>
        <w:t xml:space="preserve"> (</w:t>
      </w:r>
      <w:r w:rsidR="003661E4" w:rsidRPr="003661E4">
        <w:rPr>
          <w:rFonts w:ascii="Times New Roman" w:hAnsi="Times New Roman" w:cs="Times New Roman"/>
          <w:sz w:val="24"/>
          <w:szCs w:val="24"/>
          <w:shd w:val="clear" w:color="auto" w:fill="FFFFFF"/>
        </w:rPr>
        <w:t xml:space="preserve">Ayers </w:t>
      </w:r>
      <w:r w:rsidR="003661E4" w:rsidRPr="003661E4">
        <w:rPr>
          <w:rFonts w:ascii="Times New Roman" w:hAnsi="Times New Roman" w:cs="Times New Roman"/>
          <w:sz w:val="24"/>
          <w:szCs w:val="24"/>
          <w:shd w:val="clear" w:color="auto" w:fill="FFFFFF"/>
        </w:rPr>
        <w:t>2017)</w:t>
      </w:r>
      <w:r w:rsidR="00651EDC" w:rsidRPr="003661E4">
        <w:rPr>
          <w:rFonts w:ascii="Times New Roman" w:hAnsi="Times New Roman" w:cs="Times New Roman"/>
          <w:sz w:val="24"/>
          <w:szCs w:val="24"/>
        </w:rPr>
        <w:t xml:space="preserve">. </w:t>
      </w:r>
      <w:r w:rsidR="00010312" w:rsidRPr="003661E4">
        <w:rPr>
          <w:rFonts w:ascii="Times New Roman" w:hAnsi="Times New Roman" w:cs="Times New Roman"/>
          <w:sz w:val="24"/>
          <w:szCs w:val="24"/>
        </w:rPr>
        <w:t xml:space="preserve"> When goals under ISP are to be set, we must consider the following. First, goals must </w:t>
      </w:r>
      <w:r w:rsidR="0081662D" w:rsidRPr="003661E4">
        <w:rPr>
          <w:rFonts w:ascii="Times New Roman" w:hAnsi="Times New Roman" w:cs="Times New Roman"/>
          <w:sz w:val="24"/>
          <w:szCs w:val="24"/>
        </w:rPr>
        <w:t xml:space="preserve">reflect </w:t>
      </w:r>
      <w:r w:rsidR="0081662D" w:rsidRPr="008559A4">
        <w:rPr>
          <w:rFonts w:ascii="Times New Roman" w:hAnsi="Times New Roman" w:cs="Times New Roman"/>
          <w:sz w:val="24"/>
          <w:szCs w:val="24"/>
        </w:rPr>
        <w:t xml:space="preserve">the priorities, next they must address the individual’s most critical and immediate </w:t>
      </w:r>
      <w:r w:rsidR="00F56568" w:rsidRPr="008559A4">
        <w:rPr>
          <w:rFonts w:ascii="Times New Roman" w:hAnsi="Times New Roman" w:cs="Times New Roman"/>
          <w:sz w:val="24"/>
          <w:szCs w:val="24"/>
        </w:rPr>
        <w:t xml:space="preserve">areas of need, goals must support planning for the future life, goals are to be based on the current functioning levels, they must be meaningful and realistic, measurable as well as the observable terms. </w:t>
      </w:r>
    </w:p>
    <w:p w:rsidR="008559A4" w:rsidRDefault="009D0EFC" w:rsidP="008559A4">
      <w:pPr>
        <w:spacing w:after="0" w:line="480" w:lineRule="auto"/>
        <w:ind w:firstLine="720"/>
        <w:jc w:val="both"/>
        <w:rPr>
          <w:rFonts w:ascii="Times New Roman" w:hAnsi="Times New Roman" w:cs="Times New Roman"/>
          <w:sz w:val="24"/>
          <w:szCs w:val="24"/>
        </w:rPr>
      </w:pPr>
      <w:r w:rsidRPr="008559A4">
        <w:rPr>
          <w:rFonts w:ascii="Times New Roman" w:hAnsi="Times New Roman" w:cs="Times New Roman"/>
          <w:sz w:val="24"/>
          <w:szCs w:val="24"/>
        </w:rPr>
        <w:t xml:space="preserve">The importance of setting SMART goals for my client </w:t>
      </w:r>
      <w:r w:rsidR="00362C7B" w:rsidRPr="008559A4">
        <w:rPr>
          <w:rFonts w:ascii="Times New Roman" w:hAnsi="Times New Roman" w:cs="Times New Roman"/>
          <w:sz w:val="24"/>
          <w:szCs w:val="24"/>
        </w:rPr>
        <w:t xml:space="preserve">will help me to achieve success simply by making the goals to be specific, measured, achievable, being realistic and time-based. </w:t>
      </w:r>
      <w:r w:rsidR="00B81612" w:rsidRPr="008559A4">
        <w:rPr>
          <w:rFonts w:ascii="Times New Roman" w:hAnsi="Times New Roman" w:cs="Times New Roman"/>
          <w:sz w:val="24"/>
          <w:szCs w:val="24"/>
        </w:rPr>
        <w:t xml:space="preserve"> According to my, the SMART method helps push the limits, give me direction, and allow me to reach the client's goals in time, thus enabling us to achieve a proper aim in life</w:t>
      </w:r>
      <w:r w:rsidR="00845948">
        <w:rPr>
          <w:rFonts w:ascii="Times New Roman" w:hAnsi="Times New Roman" w:cs="Times New Roman"/>
          <w:sz w:val="24"/>
          <w:szCs w:val="24"/>
        </w:rPr>
        <w:t xml:space="preserve"> (</w:t>
      </w:r>
      <w:r w:rsidR="00845948" w:rsidRPr="008559A4">
        <w:rPr>
          <w:rFonts w:ascii="Times New Roman" w:hAnsi="Times New Roman" w:cs="Times New Roman"/>
          <w:color w:val="222222"/>
          <w:sz w:val="24"/>
          <w:szCs w:val="24"/>
          <w:shd w:val="clear" w:color="auto" w:fill="FFFFFF"/>
        </w:rPr>
        <w:t>Ayers</w:t>
      </w:r>
      <w:r w:rsidR="00845948">
        <w:rPr>
          <w:rFonts w:ascii="Times New Roman" w:hAnsi="Times New Roman" w:cs="Times New Roman"/>
          <w:color w:val="222222"/>
          <w:sz w:val="24"/>
          <w:szCs w:val="24"/>
          <w:shd w:val="clear" w:color="auto" w:fill="FFFFFF"/>
        </w:rPr>
        <w:t xml:space="preserve">, </w:t>
      </w:r>
      <w:r w:rsidR="00845948" w:rsidRPr="008559A4">
        <w:rPr>
          <w:rFonts w:ascii="Times New Roman" w:hAnsi="Times New Roman" w:cs="Times New Roman"/>
          <w:color w:val="222222"/>
          <w:sz w:val="24"/>
          <w:szCs w:val="24"/>
          <w:shd w:val="clear" w:color="auto" w:fill="FFFFFF"/>
        </w:rPr>
        <w:t>2017).</w:t>
      </w:r>
    </w:p>
    <w:p w:rsidR="008559A4" w:rsidRDefault="008559A4">
      <w:pPr>
        <w:rPr>
          <w:rFonts w:ascii="Times New Roman" w:hAnsi="Times New Roman" w:cs="Times New Roman"/>
          <w:sz w:val="24"/>
          <w:szCs w:val="24"/>
        </w:rPr>
      </w:pPr>
      <w:r>
        <w:rPr>
          <w:rFonts w:ascii="Times New Roman" w:hAnsi="Times New Roman" w:cs="Times New Roman"/>
          <w:sz w:val="24"/>
          <w:szCs w:val="24"/>
        </w:rPr>
        <w:br w:type="page"/>
      </w:r>
    </w:p>
    <w:p w:rsidR="00250031" w:rsidRDefault="00250031" w:rsidP="008559A4">
      <w:pPr>
        <w:spacing w:after="0" w:line="480" w:lineRule="auto"/>
        <w:ind w:firstLine="720"/>
        <w:jc w:val="both"/>
        <w:rPr>
          <w:rFonts w:ascii="Times New Roman" w:hAnsi="Times New Roman" w:cs="Times New Roman"/>
          <w:sz w:val="24"/>
          <w:szCs w:val="24"/>
        </w:rPr>
      </w:pPr>
    </w:p>
    <w:p w:rsidR="008559A4" w:rsidRPr="003E2FC1" w:rsidRDefault="008559A4" w:rsidP="003E2FC1">
      <w:pPr>
        <w:spacing w:after="0" w:line="480" w:lineRule="auto"/>
        <w:ind w:firstLine="720"/>
        <w:jc w:val="center"/>
        <w:rPr>
          <w:rFonts w:ascii="Times New Roman" w:hAnsi="Times New Roman" w:cs="Times New Roman"/>
          <w:b/>
          <w:sz w:val="24"/>
          <w:szCs w:val="24"/>
        </w:rPr>
      </w:pPr>
      <w:r w:rsidRPr="003E2FC1">
        <w:rPr>
          <w:rFonts w:ascii="Times New Roman" w:hAnsi="Times New Roman" w:cs="Times New Roman"/>
          <w:b/>
          <w:sz w:val="24"/>
          <w:szCs w:val="24"/>
        </w:rPr>
        <w:t>Reference</w:t>
      </w:r>
    </w:p>
    <w:p w:rsidR="008559A4" w:rsidRPr="008559A4" w:rsidRDefault="008559A4" w:rsidP="008559A4">
      <w:pPr>
        <w:spacing w:after="0" w:line="480" w:lineRule="auto"/>
        <w:jc w:val="both"/>
        <w:rPr>
          <w:rFonts w:ascii="Times New Roman" w:hAnsi="Times New Roman" w:cs="Times New Roman"/>
          <w:sz w:val="24"/>
          <w:szCs w:val="24"/>
        </w:rPr>
      </w:pPr>
      <w:proofErr w:type="gramStart"/>
      <w:r w:rsidRPr="008559A4">
        <w:rPr>
          <w:rFonts w:ascii="Times New Roman" w:hAnsi="Times New Roman" w:cs="Times New Roman"/>
          <w:color w:val="222222"/>
          <w:sz w:val="24"/>
          <w:szCs w:val="24"/>
          <w:shd w:val="clear" w:color="auto" w:fill="FFFFFF"/>
        </w:rPr>
        <w:t>Ayers Jr, M. A. (2017).</w:t>
      </w:r>
      <w:proofErr w:type="gramEnd"/>
      <w:r w:rsidRPr="008559A4">
        <w:rPr>
          <w:rFonts w:ascii="Times New Roman" w:hAnsi="Times New Roman" w:cs="Times New Roman"/>
          <w:color w:val="222222"/>
          <w:sz w:val="24"/>
          <w:szCs w:val="24"/>
          <w:shd w:val="clear" w:color="auto" w:fill="FFFFFF"/>
        </w:rPr>
        <w:t> </w:t>
      </w:r>
      <w:r w:rsidRPr="008559A4">
        <w:rPr>
          <w:rFonts w:ascii="Times New Roman" w:hAnsi="Times New Roman" w:cs="Times New Roman"/>
          <w:i/>
          <w:iCs/>
          <w:color w:val="222222"/>
          <w:sz w:val="24"/>
          <w:szCs w:val="24"/>
          <w:shd w:val="clear" w:color="auto" w:fill="FFFFFF"/>
        </w:rPr>
        <w:t>Teachers' perceptions of implementing a positive behavior intervention support plan</w:t>
      </w:r>
      <w:r w:rsidRPr="008559A4">
        <w:rPr>
          <w:rFonts w:ascii="Times New Roman" w:hAnsi="Times New Roman" w:cs="Times New Roman"/>
          <w:color w:val="222222"/>
          <w:sz w:val="24"/>
          <w:szCs w:val="24"/>
          <w:shd w:val="clear" w:color="auto" w:fill="FFFFFF"/>
        </w:rPr>
        <w:t xml:space="preserve">. </w:t>
      </w:r>
      <w:proofErr w:type="spellStart"/>
      <w:proofErr w:type="gramStart"/>
      <w:r w:rsidRPr="008559A4">
        <w:rPr>
          <w:rFonts w:ascii="Times New Roman" w:hAnsi="Times New Roman" w:cs="Times New Roman"/>
          <w:color w:val="222222"/>
          <w:sz w:val="24"/>
          <w:szCs w:val="24"/>
          <w:shd w:val="clear" w:color="auto" w:fill="FFFFFF"/>
        </w:rPr>
        <w:t>Trevecca</w:t>
      </w:r>
      <w:proofErr w:type="spellEnd"/>
      <w:r w:rsidRPr="008559A4">
        <w:rPr>
          <w:rFonts w:ascii="Times New Roman" w:hAnsi="Times New Roman" w:cs="Times New Roman"/>
          <w:color w:val="222222"/>
          <w:sz w:val="24"/>
          <w:szCs w:val="24"/>
          <w:shd w:val="clear" w:color="auto" w:fill="FFFFFF"/>
        </w:rPr>
        <w:t xml:space="preserve"> Nazaren</w:t>
      </w:r>
      <w:bookmarkStart w:id="0" w:name="_GoBack"/>
      <w:bookmarkEnd w:id="0"/>
      <w:r w:rsidRPr="008559A4">
        <w:rPr>
          <w:rFonts w:ascii="Times New Roman" w:hAnsi="Times New Roman" w:cs="Times New Roman"/>
          <w:color w:val="222222"/>
          <w:sz w:val="24"/>
          <w:szCs w:val="24"/>
          <w:shd w:val="clear" w:color="auto" w:fill="FFFFFF"/>
        </w:rPr>
        <w:t>e University.</w:t>
      </w:r>
      <w:proofErr w:type="gramEnd"/>
    </w:p>
    <w:sectPr w:rsidR="008559A4" w:rsidRPr="008559A4" w:rsidSect="008559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EFC" w:rsidRDefault="009D0EFC" w:rsidP="008559A4">
      <w:pPr>
        <w:spacing w:after="0" w:line="240" w:lineRule="auto"/>
      </w:pPr>
      <w:r>
        <w:separator/>
      </w:r>
    </w:p>
  </w:endnote>
  <w:endnote w:type="continuationSeparator" w:id="0">
    <w:p w:rsidR="009D0EFC" w:rsidRDefault="009D0EFC" w:rsidP="0085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EFC" w:rsidRDefault="009D0EFC" w:rsidP="008559A4">
      <w:pPr>
        <w:spacing w:after="0" w:line="240" w:lineRule="auto"/>
      </w:pPr>
      <w:r>
        <w:separator/>
      </w:r>
    </w:p>
  </w:footnote>
  <w:footnote w:type="continuationSeparator" w:id="0">
    <w:p w:rsidR="009D0EFC" w:rsidRDefault="009D0EFC" w:rsidP="00855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532807"/>
      <w:docPartObj>
        <w:docPartGallery w:val="Page Numbers (Top of Page)"/>
        <w:docPartUnique/>
      </w:docPartObj>
    </w:sdtPr>
    <w:sdtEndPr>
      <w:rPr>
        <w:noProof/>
      </w:rPr>
    </w:sdtEndPr>
    <w:sdtContent>
      <w:p w:rsidR="008559A4" w:rsidRDefault="008559A4" w:rsidP="008559A4">
        <w:pPr>
          <w:spacing w:after="0" w:line="480" w:lineRule="auto"/>
        </w:pPr>
        <w:r w:rsidRPr="008559A4">
          <w:rPr>
            <w:rFonts w:ascii="Times New Roman" w:hAnsi="Times New Roman" w:cs="Times New Roman"/>
            <w:sz w:val="24"/>
            <w:szCs w:val="24"/>
          </w:rPr>
          <w:t>INDIVIDUAL SUPPORT PLAN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E2FC1">
          <w:rPr>
            <w:noProof/>
          </w:rPr>
          <w:t>3</w:t>
        </w:r>
        <w:r>
          <w:rPr>
            <w:noProof/>
          </w:rPr>
          <w:fldChar w:fldCharType="end"/>
        </w:r>
      </w:p>
    </w:sdtContent>
  </w:sdt>
  <w:p w:rsidR="008559A4" w:rsidRDefault="008559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9A4" w:rsidRPr="008559A4" w:rsidRDefault="008559A4">
    <w:pPr>
      <w:pStyle w:val="Header"/>
      <w:rPr>
        <w:rFonts w:ascii="Times New Roman" w:hAnsi="Times New Roman" w:cs="Times New Roman"/>
        <w:sz w:val="24"/>
        <w:szCs w:val="24"/>
      </w:rPr>
    </w:pPr>
    <w:r w:rsidRPr="008559A4">
      <w:rPr>
        <w:rFonts w:ascii="Times New Roman" w:hAnsi="Times New Roman" w:cs="Times New Roman"/>
        <w:b/>
        <w:sz w:val="24"/>
        <w:szCs w:val="24"/>
      </w:rPr>
      <w:t>R</w:t>
    </w:r>
    <w:r w:rsidRPr="008559A4">
      <w:rPr>
        <w:rFonts w:ascii="Times New Roman" w:hAnsi="Times New Roman" w:cs="Times New Roman"/>
        <w:sz w:val="24"/>
        <w:szCs w:val="24"/>
      </w:rPr>
      <w:t xml:space="preserve">unning </w:t>
    </w:r>
    <w:r w:rsidRPr="008559A4">
      <w:rPr>
        <w:rFonts w:ascii="Times New Roman" w:hAnsi="Times New Roman" w:cs="Times New Roman"/>
        <w:b/>
        <w:sz w:val="24"/>
        <w:szCs w:val="24"/>
      </w:rPr>
      <w:t>H</w:t>
    </w:r>
    <w:r w:rsidRPr="008559A4">
      <w:rPr>
        <w:rFonts w:ascii="Times New Roman" w:hAnsi="Times New Roman" w:cs="Times New Roman"/>
        <w:sz w:val="24"/>
        <w:szCs w:val="24"/>
      </w:rPr>
      <w:t xml:space="preserve">ead: </w:t>
    </w:r>
    <w:r w:rsidRPr="008559A4">
      <w:rPr>
        <w:rFonts w:ascii="Times New Roman" w:hAnsi="Times New Roman" w:cs="Times New Roman"/>
        <w:sz w:val="24"/>
        <w:szCs w:val="24"/>
      </w:rPr>
      <w:t xml:space="preserve">INDIVIDUAL SUPPORT PLAN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40"/>
    <w:rsid w:val="00010312"/>
    <w:rsid w:val="00144740"/>
    <w:rsid w:val="00250031"/>
    <w:rsid w:val="002F523C"/>
    <w:rsid w:val="00362C7B"/>
    <w:rsid w:val="003661E4"/>
    <w:rsid w:val="003E2FC1"/>
    <w:rsid w:val="005059C3"/>
    <w:rsid w:val="005216B5"/>
    <w:rsid w:val="00555F2F"/>
    <w:rsid w:val="00621067"/>
    <w:rsid w:val="00651EDC"/>
    <w:rsid w:val="0081662D"/>
    <w:rsid w:val="00845948"/>
    <w:rsid w:val="008559A4"/>
    <w:rsid w:val="009D0EFC"/>
    <w:rsid w:val="00B81612"/>
    <w:rsid w:val="00C44B44"/>
    <w:rsid w:val="00D05050"/>
    <w:rsid w:val="00D96706"/>
    <w:rsid w:val="00E503E2"/>
    <w:rsid w:val="00F56568"/>
    <w:rsid w:val="00F7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9A4"/>
  </w:style>
  <w:style w:type="paragraph" w:styleId="Footer">
    <w:name w:val="footer"/>
    <w:basedOn w:val="Normal"/>
    <w:link w:val="FooterChar"/>
    <w:uiPriority w:val="99"/>
    <w:unhideWhenUsed/>
    <w:rsid w:val="00855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9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9A4"/>
  </w:style>
  <w:style w:type="paragraph" w:styleId="Footer">
    <w:name w:val="footer"/>
    <w:basedOn w:val="Normal"/>
    <w:link w:val="FooterChar"/>
    <w:uiPriority w:val="99"/>
    <w:unhideWhenUsed/>
    <w:rsid w:val="00855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VINNLY CYBER</dc:creator>
  <cp:lastModifiedBy>VINNLY CYBER</cp:lastModifiedBy>
  <cp:revision>19</cp:revision>
  <dcterms:created xsi:type="dcterms:W3CDTF">2021-10-24T14:28:00Z</dcterms:created>
  <dcterms:modified xsi:type="dcterms:W3CDTF">2021-10-24T16:05:00Z</dcterms:modified>
</cp:coreProperties>
</file>